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11" w:rsidRPr="00425B3D" w:rsidRDefault="00DF3D11" w:rsidP="00DF3D11">
      <w:pPr>
        <w:jc w:val="center"/>
        <w:rPr>
          <w:rFonts w:asciiTheme="majorHAnsi" w:hAnsiTheme="majorHAnsi"/>
          <w:b/>
          <w:noProof/>
          <w:color w:val="C00000"/>
          <w:sz w:val="56"/>
          <w:szCs w:val="56"/>
        </w:rPr>
      </w:pPr>
      <w:r w:rsidRPr="00425B3D">
        <w:rPr>
          <w:rFonts w:asciiTheme="majorHAnsi" w:hAnsiTheme="majorHAnsi"/>
          <w:b/>
          <w:noProof/>
          <w:color w:val="C00000"/>
          <w:sz w:val="56"/>
          <w:szCs w:val="56"/>
        </w:rPr>
        <w:t>OPEN HOUSE RETIREMENT RECEPTION</w:t>
      </w:r>
    </w:p>
    <w:p w:rsidR="00DF3D11" w:rsidRPr="00DF3D11" w:rsidRDefault="00DF3D11" w:rsidP="00DF3D11">
      <w:pPr>
        <w:jc w:val="center"/>
        <w:rPr>
          <w:rFonts w:asciiTheme="majorHAnsi" w:hAnsiTheme="majorHAnsi"/>
          <w:b/>
          <w:noProof/>
          <w:color w:val="C00000"/>
          <w:sz w:val="36"/>
          <w:szCs w:val="36"/>
        </w:rPr>
      </w:pPr>
    </w:p>
    <w:p w:rsidR="00AB540F" w:rsidRPr="00425B3D" w:rsidRDefault="00DF3D11" w:rsidP="00DF3D11">
      <w:pPr>
        <w:jc w:val="center"/>
        <w:rPr>
          <w:rFonts w:asciiTheme="majorHAnsi" w:hAnsiTheme="majorHAnsi"/>
          <w:b/>
          <w:noProof/>
          <w:color w:val="C00000"/>
          <w:sz w:val="40"/>
          <w:szCs w:val="40"/>
        </w:rPr>
      </w:pPr>
      <w:r w:rsidRPr="00425B3D">
        <w:rPr>
          <w:rFonts w:asciiTheme="majorHAnsi" w:hAnsiTheme="majorHAnsi"/>
          <w:b/>
          <w:noProof/>
          <w:color w:val="C00000"/>
          <w:sz w:val="40"/>
          <w:szCs w:val="40"/>
        </w:rPr>
        <w:t xml:space="preserve">Commissioner G. Brian Paxton </w:t>
      </w:r>
    </w:p>
    <w:p w:rsidR="00DF3D11" w:rsidRPr="00425B3D" w:rsidRDefault="00DF3D11" w:rsidP="00DF3D11">
      <w:pPr>
        <w:jc w:val="center"/>
        <w:rPr>
          <w:rFonts w:asciiTheme="majorHAnsi" w:hAnsiTheme="majorHAnsi"/>
          <w:b/>
          <w:noProof/>
          <w:color w:val="C00000"/>
          <w:sz w:val="40"/>
          <w:szCs w:val="40"/>
        </w:rPr>
      </w:pPr>
      <w:r w:rsidRPr="00425B3D">
        <w:rPr>
          <w:rFonts w:asciiTheme="majorHAnsi" w:hAnsiTheme="majorHAnsi"/>
          <w:b/>
          <w:noProof/>
          <w:color w:val="C00000"/>
          <w:sz w:val="40"/>
          <w:szCs w:val="40"/>
        </w:rPr>
        <w:t>Wednesday, January 31</w:t>
      </w:r>
      <w:r w:rsidRPr="00425B3D">
        <w:rPr>
          <w:rFonts w:asciiTheme="majorHAnsi" w:hAnsiTheme="majorHAnsi"/>
          <w:b/>
          <w:noProof/>
          <w:color w:val="C00000"/>
          <w:sz w:val="40"/>
          <w:szCs w:val="40"/>
          <w:vertAlign w:val="superscript"/>
        </w:rPr>
        <w:t>st</w:t>
      </w:r>
    </w:p>
    <w:p w:rsidR="00DF3D11" w:rsidRPr="00425B3D" w:rsidRDefault="00DF3D11" w:rsidP="00DF3D11">
      <w:pPr>
        <w:jc w:val="center"/>
        <w:rPr>
          <w:rFonts w:asciiTheme="majorHAnsi" w:hAnsiTheme="majorHAnsi"/>
          <w:b/>
          <w:noProof/>
          <w:color w:val="C00000"/>
          <w:sz w:val="40"/>
          <w:szCs w:val="40"/>
        </w:rPr>
      </w:pPr>
      <w:r w:rsidRPr="00425B3D">
        <w:rPr>
          <w:rFonts w:asciiTheme="majorHAnsi" w:hAnsiTheme="majorHAnsi"/>
          <w:b/>
          <w:noProof/>
          <w:color w:val="C00000"/>
          <w:sz w:val="40"/>
          <w:szCs w:val="40"/>
        </w:rPr>
        <w:t>3:30 – 4:30 PM</w:t>
      </w:r>
    </w:p>
    <w:p w:rsidR="00DF3D11" w:rsidRPr="00425B3D" w:rsidRDefault="00A27DEA" w:rsidP="00DF3D11">
      <w:pPr>
        <w:jc w:val="center"/>
        <w:rPr>
          <w:rFonts w:asciiTheme="majorHAnsi" w:hAnsiTheme="majorHAnsi"/>
          <w:b/>
          <w:noProof/>
          <w:color w:val="C00000"/>
          <w:sz w:val="40"/>
          <w:szCs w:val="40"/>
        </w:rPr>
      </w:pPr>
      <w:r>
        <w:rPr>
          <w:rFonts w:asciiTheme="majorHAnsi" w:hAnsiTheme="majorHAnsi"/>
          <w:b/>
          <w:noProof/>
          <w:color w:val="C00000"/>
          <w:sz w:val="40"/>
          <w:szCs w:val="40"/>
        </w:rPr>
        <w:t xml:space="preserve">Skagit County Superior Court: </w:t>
      </w:r>
      <w:bookmarkStart w:id="0" w:name="_GoBack"/>
      <w:bookmarkEnd w:id="0"/>
      <w:r w:rsidR="00DF3D11" w:rsidRPr="00425B3D">
        <w:rPr>
          <w:rFonts w:asciiTheme="majorHAnsi" w:hAnsiTheme="majorHAnsi"/>
          <w:b/>
          <w:noProof/>
          <w:color w:val="C00000"/>
          <w:sz w:val="40"/>
          <w:szCs w:val="40"/>
        </w:rPr>
        <w:t>Courtroom Two</w:t>
      </w:r>
    </w:p>
    <w:p w:rsidR="00DF3D11" w:rsidRDefault="00DF3D11" w:rsidP="00DF3D11">
      <w:pPr>
        <w:jc w:val="center"/>
        <w:rPr>
          <w:rFonts w:asciiTheme="majorHAnsi" w:hAnsiTheme="majorHAnsi"/>
          <w:b/>
          <w:noProof/>
          <w:color w:val="C45911" w:themeColor="accent2" w:themeShade="BF"/>
          <w:sz w:val="36"/>
          <w:szCs w:val="36"/>
        </w:rPr>
      </w:pPr>
    </w:p>
    <w:p w:rsidR="00DF3D11" w:rsidRPr="00DF3D11" w:rsidRDefault="00DF3D11" w:rsidP="00DF3D11">
      <w:pPr>
        <w:jc w:val="center"/>
        <w:rPr>
          <w:rFonts w:asciiTheme="majorHAnsi" w:hAnsiTheme="majorHAnsi"/>
          <w:b/>
          <w:noProof/>
          <w:color w:val="C45911" w:themeColor="accent2" w:themeShade="BF"/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 wp14:anchorId="2DA316B4" wp14:editId="64AAC278">
            <wp:extent cx="1923536" cy="2416810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957" cy="245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11" w:rsidRPr="00DF3D11" w:rsidRDefault="00DF3D11" w:rsidP="00DF3D11">
      <w:pPr>
        <w:jc w:val="center"/>
        <w:rPr>
          <w:rFonts w:asciiTheme="majorHAnsi" w:hAnsiTheme="majorHAnsi"/>
          <w:b/>
          <w:color w:val="C45911" w:themeColor="accent2" w:themeShade="BF"/>
          <w:sz w:val="32"/>
          <w:szCs w:val="32"/>
        </w:rPr>
      </w:pPr>
    </w:p>
    <w:sectPr w:rsidR="00DF3D11" w:rsidRPr="00DF3D11" w:rsidSect="00DF3D11">
      <w:pgSz w:w="15840" w:h="12240" w:orient="landscape"/>
      <w:pgMar w:top="1440" w:right="1440" w:bottom="1440" w:left="1440" w:header="720" w:footer="720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11"/>
    <w:rsid w:val="00425B3D"/>
    <w:rsid w:val="006E70A5"/>
    <w:rsid w:val="00A27DEA"/>
    <w:rsid w:val="00A46370"/>
    <w:rsid w:val="00D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02BB"/>
  <w15:chartTrackingRefBased/>
  <w15:docId w15:val="{36E1F359-44BD-4733-A04D-A418162F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County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Tremblay</dc:creator>
  <cp:keywords/>
  <dc:description/>
  <cp:lastModifiedBy>Lisa Tremblay</cp:lastModifiedBy>
  <cp:revision>2</cp:revision>
  <dcterms:created xsi:type="dcterms:W3CDTF">2018-01-24T20:56:00Z</dcterms:created>
  <dcterms:modified xsi:type="dcterms:W3CDTF">2018-01-24T21:48:00Z</dcterms:modified>
</cp:coreProperties>
</file>